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rmal(Web)"/>
        <w:shd w:val="clear" w:color="auto" w:fill="ffffff"/>
        <w:spacing w:before="0" w:after="0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sz w:val="24"/>
          <w:szCs w:val="24"/>
        </w:rPr>
        <w:drawing xmlns:mc="http://schemas.openxmlformats.org/markup-compatibility/2006">
          <wp:anchor allowOverlap="1" behindDoc="0" distT="0" distB="0" distL="0" distR="0" layoutInCell="1" locked="0" relativeHeight="1" simplePos="0">
            <wp:simplePos x="0" y="0"/>
            <wp:positionH relativeFrom="margin">
              <wp:posOffset>-608965</wp:posOffset>
            </wp:positionH>
            <wp:positionV relativeFrom="margin">
              <wp:posOffset>46355</wp:posOffset>
            </wp:positionV>
            <wp:extent cx="772795" cy="968375"/>
            <wp:effectExtent l="0" t="0" r="0" b="0"/>
            <wp:wrapTight wrapText="bothSides">
              <wp:wrapPolygon edited="0">
                <wp:start x="-1118" y="-708"/>
                <wp:lineTo x="-1118" y="20538"/>
                <wp:lineTo x="22097" y="20538"/>
                <wp:lineTo x="22097" y="-708"/>
                <wp:lineTo x="-1118" y="-708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24"/>
          <w:szCs w:val="24"/>
        </w:rPr>
        <w:t>ПИРАМИДА СЕМЕЙНОГО СЧАСТЬЯ!</w:t>
      </w:r>
    </w:p>
    <w:p w14:paraId="00000002">
      <w:pPr>
        <w:pStyle w:val="Normal(Web)"/>
        <w:shd w:val="clear" w:color="auto" w:fill="ffffff"/>
        <w:spacing w:before="0" w:after="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ff00ff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Что лежит в основе семейного счастья?</w:t>
      </w:r>
    </w:p>
    <w:p w14:paraId="00000003"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 сохранить семью дружной и крепкой?</w:t>
      </w:r>
    </w:p>
    <w:p w14:paraId="00000004">
      <w:pPr>
        <w:shd w:val="clear" w:color="auto" w:fill="ffffff"/>
        <w:spacing w:after="0" w:line="240" w:lineRule="auto"/>
        <w:ind w:left="-768" w:firstLine="42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 поддержать в домашнем очаге огонь любви и участия?</w:t>
      </w:r>
    </w:p>
    <w:p w14:paraId="00000005">
      <w:pPr>
        <w:shd w:val="clear" w:color="auto" w:fill="ffffff"/>
        <w:spacing w:after="0" w:line="240" w:lineRule="auto"/>
        <w:ind w:left="-768" w:firstLine="45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Начните с внимательного отношения к детям, с новых приятных обязанностей родителей!</w:t>
      </w:r>
    </w:p>
    <w:p w14:paraId="00000006">
      <w:pPr>
        <w:shd w:val="clear" w:color="auto" w:fill="ffffff"/>
        <w:spacing w:after="0"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</w:p>
    <w:p w14:paraId="00000007">
      <w:pPr>
        <w:shd w:val="clear" w:color="auto" w:fill="ffffff"/>
        <w:spacing w:after="0" w:line="240" w:lineRule="auto"/>
        <w:ind w:left="-756" w:firstLine="12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ОДИН РАЗ В МЕСЯЦ!</w:t>
      </w:r>
    </w:p>
    <w:p w14:paraId="00000008">
      <w:pPr>
        <w:shd w:val="clear" w:color="auto" w:fill="ffffff"/>
        <w:spacing w:after="0" w:line="240" w:lineRule="auto"/>
        <w:ind w:left="-756" w:firstLine="45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Давайте ребёнку задания, выполнив которые он имеет право на вознаграждение (мороженое, игрушка или что – то другое).</w:t>
      </w:r>
    </w:p>
    <w:p w14:paraId="00000009">
      <w:pPr>
        <w:shd w:val="clear" w:color="auto" w:fill="ffffff"/>
        <w:spacing w:after="0" w:line="240" w:lineRule="auto"/>
        <w:ind w:left="-756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Планируйте совместные походы в цирк, зоопарк, парк и т.д.</w:t>
      </w:r>
    </w:p>
    <w:p w14:paraId="0000000A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Положите начало семейным традициям: воскресным визитам к бабушкам и дедушкам, «вкусным субботам» с приготовлением фирменного пирога по новому рецепту или другого блюда.</w:t>
      </w:r>
    </w:p>
    <w:p w14:paraId="0000000B">
      <w:pPr>
        <w:shd w:val="clear" w:color="auto" w:fill="ffffff"/>
        <w:spacing w:after="0" w:line="240" w:lineRule="auto"/>
        <w:ind w:left="-756" w:firstLine="42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Фотографируйтесь всей семьёй и оформляйте семейный альбом, вписывая свои комментарии к каждой фотографии.</w:t>
      </w:r>
    </w:p>
    <w:p w14:paraId="0000000C">
      <w:pPr>
        <w:shd w:val="clear" w:color="auto" w:fill="ffffff"/>
        <w:spacing w:after="0" w:line="240" w:lineRule="auto"/>
        <w:ind w:left="-756" w:firstLine="42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0D">
      <w:pPr>
        <w:shd w:val="clear" w:color="auto" w:fill="ffffff"/>
        <w:spacing w:after="0" w:line="240" w:lineRule="auto"/>
        <w:ind w:left="-756" w:firstLine="12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ДВА – ТРИ РАЗА В МЕСЯЦ</w:t>
      </w:r>
    </w:p>
    <w:p w14:paraId="0000000E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 ребёнка домоводству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0F">
      <w:pPr>
        <w:shd w:val="clear" w:color="auto" w:fill="ffffff"/>
        <w:spacing w:after="0" w:line="240" w:lineRule="auto"/>
        <w:ind w:left="-756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Находите время для задушевных бесед со своим чадом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0">
      <w:pPr>
        <w:shd w:val="clear" w:color="auto" w:fill="ffffff"/>
        <w:spacing w:after="0" w:line="240" w:lineRule="auto"/>
        <w:ind w:left="-756" w:firstLine="36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Поддерживайте ребёнка в его хобби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1">
      <w:pPr>
        <w:shd w:val="clear" w:color="auto" w:fill="ffffff"/>
        <w:spacing w:after="0" w:line="240" w:lineRule="auto"/>
        <w:ind w:left="-756" w:firstLine="36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12">
      <w:pPr>
        <w:shd w:val="clear" w:color="auto" w:fill="ffffff"/>
        <w:spacing w:after="0" w:line="240" w:lineRule="auto"/>
        <w:ind w:left="-756" w:firstLine="12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ОДИН РАЗ В НЕДЕЛЮ</w:t>
      </w:r>
    </w:p>
    <w:p w14:paraId="00000013">
      <w:pPr>
        <w:shd w:val="clear" w:color="auto" w:fill="ffffff"/>
        <w:spacing w:after="0" w:line="240" w:lineRule="auto"/>
        <w:ind w:left="-756" w:firstLine="36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 ребёнка должны быть свои обязанности по дому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4">
      <w:pPr>
        <w:shd w:val="clear" w:color="auto" w:fill="ffffff"/>
        <w:spacing w:after="0" w:line="240" w:lineRule="auto"/>
        <w:ind w:left="-756" w:firstLine="45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Вместе читайте и обсуждайте прочитанное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5">
      <w:pPr>
        <w:shd w:val="clear" w:color="auto" w:fill="ffffff"/>
        <w:spacing w:after="0" w:line="240" w:lineRule="auto"/>
        <w:ind w:left="-756" w:firstLine="444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Устраивайте вечера с совместными играми (например, лото, домино,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пазлы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т.д.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 w14:paraId="00000016">
      <w:pPr>
        <w:shd w:val="clear" w:color="auto" w:fill="ffffff"/>
        <w:spacing w:after="0" w:line="240" w:lineRule="auto"/>
        <w:ind w:left="-756" w:firstLine="444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17">
      <w:pPr>
        <w:shd w:val="clear" w:color="auto" w:fill="ffffff"/>
        <w:spacing w:after="0" w:line="240" w:lineRule="auto"/>
        <w:ind w:left="-756" w:firstLine="12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КАЖДЫЙ ДЕНЬ</w:t>
      </w:r>
    </w:p>
    <w:p w14:paraId="00000018">
      <w:pPr>
        <w:shd w:val="clear" w:color="auto" w:fill="ffffff"/>
        <w:spacing w:after="0" w:line="240" w:lineRule="auto"/>
        <w:ind w:left="-756" w:firstLine="42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забывайте гов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орить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ребёнку: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«Я тебя люблю»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9">
      <w:pPr>
        <w:shd w:val="clear" w:color="auto" w:fill="ffffff"/>
        <w:spacing w:after="0" w:line="240" w:lineRule="auto"/>
        <w:ind w:left="-756" w:firstLine="396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 ребёнка доброте и щедрости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A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Воспитывайте в нём вежливости, и сами не забывайте вовремя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сказать: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«Спасибо», или «Извини, я была не права»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1B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Меньше смотрите телевизор, больше общайтесь.</w:t>
      </w:r>
    </w:p>
    <w:p w14:paraId="0000001C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1D">
      <w:pPr>
        <w:shd w:val="clear" w:color="auto" w:fill="ffffff"/>
        <w:spacing w:after="0" w:line="240" w:lineRule="auto"/>
        <w:ind w:left="-756" w:firstLine="432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1E">
      <w:pPr>
        <w:shd w:val="clear" w:color="auto" w:fill="ffffff"/>
        <w:spacing w:after="0" w:line="240" w:lineRule="auto"/>
        <w:ind w:left="-756" w:firstLine="432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  <w:t xml:space="preserve">             УСПЕХОВ ВАМ!</w:t>
      </w:r>
    </w:p>
    <w:p w14:paraId="0000001F">
      <w:pPr>
        <w:shd w:val="clear" w:color="auto" w:fill="ffffff"/>
        <w:spacing w:after="0" w:line="240" w:lineRule="auto"/>
        <w:ind w:left="-756" w:firstLine="432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</w:p>
    <w:p w14:paraId="00000020">
      <w:pPr>
        <w:shd w:val="clear" w:color="auto" w:fill="ffffff"/>
        <w:spacing w:after="0" w:line="240" w:lineRule="auto"/>
        <w:ind w:left="-756" w:firstLine="432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</w:p>
    <w:p w14:paraId="00000021">
      <w:pPr>
        <w:shd w:val="clear" w:color="auto" w:fill="ffffff"/>
        <w:spacing w:after="0" w:line="240" w:lineRule="auto"/>
        <w:ind w:left="-756" w:firstLine="432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</w:p>
    <w:p w14:paraId="00000022">
      <w:pPr>
        <w:pStyle w:val="Normal(Web)"/>
        <w:shd w:val="clear" w:color="auto" w:fill="ffffff"/>
        <w:spacing w:before="0" w:after="0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sz w:val="24"/>
          <w:szCs w:val="24"/>
        </w:rPr>
        <w:drawing xmlns:mc="http://schemas.openxmlformats.org/markup-compatibility/2006">
          <wp:anchor allowOverlap="1" behindDoc="0" distT="0" distB="0" distL="0" distR="0" layoutInCell="1" locked="0" relativeHeight="2" simplePos="0">
            <wp:simplePos x="0" y="0"/>
            <wp:positionH relativeFrom="margin">
              <wp:posOffset>3119120</wp:posOffset>
            </wp:positionH>
            <wp:positionV relativeFrom="margin">
              <wp:posOffset>32385</wp:posOffset>
            </wp:positionV>
            <wp:extent cx="772795" cy="968375"/>
            <wp:effectExtent l="0" t="0" r="0" b="0"/>
            <wp:wrapTight wrapText="bothSides">
              <wp:wrapPolygon edited="0">
                <wp:start x="-1118" y="-708"/>
                <wp:lineTo x="-1118" y="20538"/>
                <wp:lineTo x="22097" y="20538"/>
                <wp:lineTo x="22097" y="-708"/>
                <wp:lineTo x="-1118" y="-70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24"/>
          <w:szCs w:val="24"/>
        </w:rPr>
        <w:t>ПИРАМИДА СЕМЕЙНОГО СЧАСТЬЯ!</w:t>
      </w:r>
    </w:p>
    <w:p w14:paraId="00000023">
      <w:pPr>
        <w:pStyle w:val="Normal(Web)"/>
        <w:shd w:val="clear" w:color="auto" w:fill="ffffff"/>
        <w:spacing w:before="0" w:after="0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ff00ff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Что лежит в основе семейного счастья?</w:t>
      </w:r>
    </w:p>
    <w:p w14:paraId="00000024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 сохранить семью дружной и крепкой?</w:t>
      </w:r>
    </w:p>
    <w:p w14:paraId="00000025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 поддержать в домашнем очаге огонь любви и участия?</w:t>
      </w:r>
    </w:p>
    <w:p w14:paraId="00000026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Начните с внимательного отношения к детям, с новых приятных обязанностей родителей!</w:t>
      </w:r>
    </w:p>
    <w:p w14:paraId="00000027">
      <w:pPr>
        <w:shd w:val="clear" w:color="auto" w:fill="ffffff"/>
        <w:spacing w:after="0" w:line="240" w:lineRule="auto"/>
        <w:ind w:left="228" w:right="-948" w:firstLine="408"/>
        <w:rPr>
          <w:rFonts w:ascii="Times New Roman" w:cs="Times New Roman" w:eastAsia="Times New Roman" w:hAnsi="Times New Roman"/>
          <w:color w:val="333333"/>
          <w:sz w:val="24"/>
          <w:szCs w:val="24"/>
          <w:lang w:eastAsia="ru-RU"/>
        </w:rPr>
      </w:pPr>
    </w:p>
    <w:p w14:paraId="00000028">
      <w:pPr>
        <w:shd w:val="clear" w:color="auto" w:fill="ffffff"/>
        <w:spacing w:after="0" w:line="240" w:lineRule="auto"/>
        <w:ind w:left="228" w:right="-948" w:firstLine="408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ОДИН РАЗ В МЕСЯЦ!</w:t>
      </w:r>
    </w:p>
    <w:p w14:paraId="00000029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Давайте ребёнку задания, выполнив которые он имеет право на вознаграждение (мороженое, игрушка или что – то другое).</w:t>
      </w:r>
    </w:p>
    <w:p w14:paraId="0000002A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Планируйте совместные походы в цирк, зоопарк, парк и т.д.</w:t>
      </w:r>
    </w:p>
    <w:p w14:paraId="0000002B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Положите начало семейным традициям: воскресным визитам к бабушкам и дедушкам, «вкусным субботам» с приготовлением фирменного пирога по новому рецепту или другого блюда.</w:t>
      </w:r>
    </w:p>
    <w:p w14:paraId="0000002C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Фотографируйтесь всей семьёй и оформляйте семейный альбом, вписывая свои комментарии к каждой фотографии.</w:t>
      </w:r>
    </w:p>
    <w:p w14:paraId="0000002D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2E">
      <w:pPr>
        <w:shd w:val="clear" w:color="auto" w:fill="ffffff"/>
        <w:spacing w:after="0" w:line="240" w:lineRule="auto"/>
        <w:ind w:left="228" w:right="-948" w:firstLine="408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ДВА – ТРИ РАЗА В МЕСЯЦ</w:t>
      </w:r>
    </w:p>
    <w:p w14:paraId="0000002F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 ребёнка домоводству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0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Находите время для задушевных бесед со своим чадом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1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Поддерживайте ребёнка в его хобби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2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33">
      <w:pPr>
        <w:shd w:val="clear" w:color="auto" w:fill="ffffff"/>
        <w:spacing w:after="0" w:line="240" w:lineRule="auto"/>
        <w:ind w:left="228" w:right="-948" w:firstLine="408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ОДИН РАЗ В НЕДЕЛЮ</w:t>
      </w:r>
    </w:p>
    <w:p w14:paraId="00000034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 ребёнка должны быть свои обязанности по дому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5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Вместе читайте и обсуждайте прочитанное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6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Устраивайте вечера с совместными играми (например, лото, домино,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пазлы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т.д.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</w:p>
    <w:p w14:paraId="00000037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38">
      <w:pPr>
        <w:shd w:val="clear" w:color="auto" w:fill="ffffff"/>
        <w:spacing w:after="0" w:line="240" w:lineRule="auto"/>
        <w:ind w:left="228" w:right="-948" w:firstLine="408"/>
        <w:jc w:val="center"/>
        <w:rPr>
          <w:rFonts w:ascii="Helvetica" w:cs="Times New Roman" w:eastAsia="Times New Roman" w:hAnsi="Helvetica"/>
          <w:color w:val="333333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0000"/>
          <w:sz w:val="24"/>
          <w:szCs w:val="24"/>
          <w:lang w:eastAsia="ru-RU"/>
        </w:rPr>
        <w:t>КАЖДЫЙ ДЕНЬ</w:t>
      </w:r>
    </w:p>
    <w:p w14:paraId="00000039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забывайте гов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орить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ребёнку: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«Я тебя люблю»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A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Учите ребёнка доброте и щедрости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B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Воспитывайте в нём вежливости, и сами не забывайте вовремя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сказать: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«Спасибо», или «Извини, я была не права»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 w14:paraId="0000003C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Меньше смотрите телевизор, больше общайтесь.</w:t>
      </w:r>
    </w:p>
    <w:p w14:paraId="0000003D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3E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14:paraId="0000003F">
      <w:pPr>
        <w:shd w:val="clear" w:color="auto" w:fill="ffffff"/>
        <w:spacing w:after="0" w:line="240" w:lineRule="auto"/>
        <w:ind w:left="228" w:right="-948" w:firstLine="408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  <w:r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  <w:t xml:space="preserve">             УСПЕХОВ ВАМ!</w:t>
      </w:r>
    </w:p>
    <w:p w14:paraId="00000040">
      <w:pPr>
        <w:shd w:val="clear" w:color="auto" w:fill="ffffff"/>
        <w:spacing w:after="0" w:line="240" w:lineRule="auto"/>
        <w:ind w:left="228" w:right="-948" w:firstLine="408"/>
        <w:jc w:val="center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</w:p>
    <w:p w14:paraId="00000041">
      <w:pPr>
        <w:shd w:val="clear" w:color="auto" w:fill="ffffff"/>
        <w:spacing w:after="0" w:line="240" w:lineRule="auto"/>
        <w:ind w:left="-756" w:firstLine="432"/>
        <w:jc w:val="both"/>
        <w:rPr>
          <w:rFonts w:ascii="Comic Sans MS" w:cs="Times New Roman" w:eastAsia="Times New Roman" w:hAnsi="Comic Sans MS"/>
          <w:color w:val="ff6600"/>
          <w:sz w:val="24"/>
          <w:szCs w:val="24"/>
          <w:lang w:eastAsia="ru-RU"/>
        </w:rPr>
      </w:pPr>
    </w:p>
    <w:p w14:paraId="00000042">
      <w:pPr>
        <w:rPr>
          <w:sz w:val="24"/>
          <w:szCs w:val="24"/>
        </w:rPr>
      </w:pPr>
    </w:p>
    <w:sectPr>
      <w:footnotePr/>
      <w:footnotePr/>
      <w:type w:val="nextPage"/>
      <w:pgSz w:w="11906" w:h="16838" w:orient="portrait"/>
      <w:pgMar w:top="432" w:right="1440" w:bottom="312" w:left="1440" w:header="708" w:footer="708" w:gutter="0"/>
      <w:paperSrc w:first="1" w:other="1"/>
      <w:cols w:equalWidth="1" w:space="720" w:num="2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00000000" w:usb1="00000000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</cp:coreProperties>
</file>